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0609E" w14:textId="77777777" w:rsidR="00F51D2B" w:rsidRPr="00511D3B" w:rsidRDefault="00F51D2B" w:rsidP="00F51D2B">
      <w:pPr>
        <w:jc w:val="center"/>
        <w:rPr>
          <w:rFonts w:ascii="Arial" w:hAnsi="Arial" w:cs="Arial"/>
          <w:b/>
          <w:sz w:val="16"/>
        </w:rPr>
      </w:pPr>
      <w:bookmarkStart w:id="0" w:name="_Hlk163776385"/>
      <w:r w:rsidRPr="00511D3B">
        <w:rPr>
          <w:rFonts w:ascii="Arial" w:hAnsi="Arial" w:cs="Arial"/>
          <w:b/>
          <w:sz w:val="16"/>
        </w:rPr>
        <w:t>KLAUZULA INFORMACYJNA</w:t>
      </w:r>
    </w:p>
    <w:p w14:paraId="3D076331" w14:textId="77777777" w:rsidR="00F51D2B" w:rsidRDefault="00F51D2B" w:rsidP="00F51D2B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71720">
        <w:rPr>
          <w:rFonts w:ascii="Arial" w:hAnsi="Arial" w:cs="Arial"/>
          <w:b/>
          <w:bCs/>
          <w:sz w:val="20"/>
          <w:szCs w:val="20"/>
        </w:rPr>
        <w:t xml:space="preserve">Zgodnie z art. 13 ust. 1 i ust. 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danych), dalej RODO, oraz art. 11a ustawy z dnia 27 marca 20093 r. o planowaniu i zagospodarowaniu przestrzennym (t. j. Dz. U. z 2021 r., poz. 741 ze zm.) w związku z </w:t>
      </w:r>
      <w:r w:rsidRPr="00971720">
        <w:rPr>
          <w:rFonts w:ascii="Arial" w:eastAsia="Calibri" w:hAnsi="Arial" w:cs="Arial"/>
          <w:b/>
          <w:bCs/>
          <w:sz w:val="20"/>
          <w:szCs w:val="20"/>
        </w:rPr>
        <w:t>przystąpieniem do sporządzenia planu ogólnego informuję, że:</w:t>
      </w:r>
    </w:p>
    <w:p w14:paraId="63B61500" w14:textId="77777777" w:rsidR="0083447D" w:rsidRPr="00971720" w:rsidRDefault="0083447D" w:rsidP="00F51D2B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F7527D0" w14:textId="56C63770" w:rsidR="00F51D2B" w:rsidRPr="001C3ED4" w:rsidRDefault="00F51D2B" w:rsidP="001C3ED4">
      <w:pPr>
        <w:pStyle w:val="Akapitzlist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1720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0D14E2" w:rsidRPr="000D14E2">
        <w:rPr>
          <w:rFonts w:ascii="Arial" w:hAnsi="Arial" w:cs="Arial"/>
          <w:sz w:val="20"/>
          <w:szCs w:val="20"/>
        </w:rPr>
        <w:t>Burmistrz Gminy i Miasta Nowe Miasteczko</w:t>
      </w:r>
      <w:r w:rsidRPr="00971720">
        <w:rPr>
          <w:rFonts w:ascii="Arial" w:hAnsi="Arial" w:cs="Arial"/>
          <w:sz w:val="20"/>
          <w:szCs w:val="20"/>
        </w:rPr>
        <w:t xml:space="preserve">, </w:t>
      </w:r>
      <w:r w:rsidR="00FB414E" w:rsidRPr="00971720">
        <w:rPr>
          <w:rFonts w:ascii="Arial" w:hAnsi="Arial" w:cs="Arial"/>
          <w:sz w:val="20"/>
          <w:szCs w:val="20"/>
        </w:rPr>
        <w:t xml:space="preserve">z siedzibą </w:t>
      </w:r>
      <w:r w:rsidR="001C3ED4" w:rsidRPr="001C3ED4">
        <w:rPr>
          <w:rFonts w:ascii="Arial" w:hAnsi="Arial" w:cs="Arial"/>
          <w:sz w:val="20"/>
          <w:szCs w:val="20"/>
        </w:rPr>
        <w:t>ul. Rynek 2</w:t>
      </w:r>
      <w:r w:rsidR="001C3ED4">
        <w:rPr>
          <w:rFonts w:ascii="Arial" w:hAnsi="Arial" w:cs="Arial"/>
          <w:sz w:val="20"/>
          <w:szCs w:val="20"/>
        </w:rPr>
        <w:t xml:space="preserve">, </w:t>
      </w:r>
      <w:r w:rsidR="001C3ED4" w:rsidRPr="001C3ED4">
        <w:rPr>
          <w:rFonts w:ascii="Arial" w:hAnsi="Arial" w:cs="Arial"/>
          <w:sz w:val="20"/>
          <w:szCs w:val="20"/>
        </w:rPr>
        <w:t>67-124 Nowe Miasteczko</w:t>
      </w:r>
      <w:r w:rsidR="001C3ED4">
        <w:rPr>
          <w:rFonts w:ascii="Arial" w:hAnsi="Arial" w:cs="Arial"/>
          <w:sz w:val="20"/>
          <w:szCs w:val="20"/>
        </w:rPr>
        <w:t xml:space="preserve">. </w:t>
      </w:r>
      <w:r w:rsidR="00971720" w:rsidRPr="001C3ED4">
        <w:rPr>
          <w:rFonts w:ascii="Arial" w:hAnsi="Arial" w:cs="Arial"/>
          <w:sz w:val="20"/>
          <w:szCs w:val="20"/>
        </w:rPr>
        <w:t xml:space="preserve">Z administratorem można skontaktować się mailowo: </w:t>
      </w:r>
      <w:hyperlink r:id="rId6" w:history="1">
        <w:r w:rsidR="001C3ED4" w:rsidRPr="007D7E97">
          <w:rPr>
            <w:rStyle w:val="Hipercze"/>
            <w:rFonts w:ascii="Arial" w:hAnsi="Arial" w:cs="Arial"/>
            <w:sz w:val="20"/>
            <w:szCs w:val="20"/>
          </w:rPr>
          <w:t>sekretariat@nowemiasteczko.pl</w:t>
        </w:r>
      </w:hyperlink>
      <w:r w:rsidR="00971720" w:rsidRPr="001C3ED4">
        <w:rPr>
          <w:rFonts w:ascii="Arial" w:hAnsi="Arial" w:cs="Arial"/>
          <w:sz w:val="20"/>
          <w:szCs w:val="20"/>
        </w:rPr>
        <w:t xml:space="preserve"> lub pisemnie na adres siedziby administratora</w:t>
      </w:r>
      <w:r w:rsidR="00110ED4" w:rsidRPr="001C3ED4">
        <w:rPr>
          <w:rFonts w:ascii="Arial" w:hAnsi="Arial" w:cs="Arial"/>
          <w:sz w:val="20"/>
          <w:szCs w:val="20"/>
        </w:rPr>
        <w:t xml:space="preserve">. </w:t>
      </w:r>
    </w:p>
    <w:p w14:paraId="2C854EAD" w14:textId="12AB9D23" w:rsidR="00F51D2B" w:rsidRPr="00971720" w:rsidRDefault="00110ED4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</w:rPr>
      </w:pPr>
      <w:r w:rsidRPr="00110ED4">
        <w:rPr>
          <w:rFonts w:ascii="Arial" w:hAnsi="Arial" w:cs="Arial"/>
          <w:sz w:val="20"/>
          <w:szCs w:val="20"/>
        </w:rPr>
        <w:t>Administrator powołał Inspektora Ochrony Danych, z którym można skontaktować się mailowo</w:t>
      </w:r>
      <w:r w:rsidR="00F51D2B" w:rsidRPr="00971720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9B3B6B" w:rsidRPr="007D7E97">
          <w:rPr>
            <w:rStyle w:val="Hipercze"/>
            <w:rFonts w:ascii="Arial" w:hAnsi="Arial" w:cs="Arial"/>
            <w:sz w:val="20"/>
            <w:szCs w:val="20"/>
          </w:rPr>
          <w:t>iod@nowemiasteczko.pl</w:t>
        </w:r>
      </w:hyperlink>
      <w:r w:rsidR="00F51D2B" w:rsidRPr="00971720">
        <w:rPr>
          <w:rFonts w:ascii="Arial" w:hAnsi="Arial" w:cs="Arial"/>
          <w:sz w:val="20"/>
          <w:szCs w:val="20"/>
        </w:rPr>
        <w:t xml:space="preserve"> .</w:t>
      </w:r>
    </w:p>
    <w:p w14:paraId="1127FCD8" w14:textId="2446A03A" w:rsidR="00F51D2B" w:rsidRPr="00971720" w:rsidRDefault="00F51D2B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</w:rPr>
        <w:t>Dane osobowe wnioskodawcy będą przetwarzane w celu wypełnienia obowiązków prawnych tj. rozpatrzenia wniosków do sporządzenia planu ogólnego</w:t>
      </w:r>
      <w:r w:rsidR="001046B5">
        <w:rPr>
          <w:rFonts w:ascii="Arial" w:hAnsi="Arial" w:cs="Arial"/>
          <w:sz w:val="20"/>
          <w:szCs w:val="20"/>
        </w:rPr>
        <w:t xml:space="preserve"> gminy</w:t>
      </w:r>
      <w:r w:rsidRPr="00971720">
        <w:rPr>
          <w:rFonts w:ascii="Arial" w:hAnsi="Arial" w:cs="Arial"/>
          <w:sz w:val="20"/>
          <w:szCs w:val="20"/>
        </w:rPr>
        <w:t>,</w:t>
      </w:r>
      <w:r w:rsidR="001046B5">
        <w:rPr>
          <w:rFonts w:ascii="Arial" w:hAnsi="Arial" w:cs="Arial"/>
          <w:sz w:val="20"/>
          <w:szCs w:val="20"/>
        </w:rPr>
        <w:t xml:space="preserve"> miejscowych planów zagospodarowania przestrzennego</w:t>
      </w:r>
      <w:bookmarkStart w:id="1" w:name="_GoBack"/>
      <w:bookmarkEnd w:id="1"/>
      <w:r w:rsidRPr="00971720">
        <w:rPr>
          <w:rFonts w:ascii="Arial" w:hAnsi="Arial" w:cs="Arial"/>
          <w:sz w:val="20"/>
          <w:szCs w:val="20"/>
        </w:rPr>
        <w:t xml:space="preserve"> na podstawie ustawy z dnia 27 marca 2003 r. o planowaniu i zagospodarowaniu przestrzennym (t. j. Dz. U. z 2023 r., poz. 977 ze zm.).</w:t>
      </w:r>
    </w:p>
    <w:p w14:paraId="461BB493" w14:textId="77777777" w:rsidR="00F51D2B" w:rsidRPr="00971720" w:rsidRDefault="00F51D2B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Dane osobowe wnioskodawcy mogą zostać przekazane:</w:t>
      </w:r>
    </w:p>
    <w:p w14:paraId="2FEB3788" w14:textId="77777777" w:rsidR="00F51D2B" w:rsidRPr="00971720" w:rsidRDefault="00F51D2B" w:rsidP="00F51D2B">
      <w:pPr>
        <w:pStyle w:val="Akapitzlist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</w:rPr>
        <w:t>organom władzy publicznej oraz podmiotom wykonującym zadania publiczne lub działających na zlecenie organów władzy publicznej, w zakresie i w celach, które wynikają z przepisów powszechnie obowiązującego prawa</w:t>
      </w:r>
      <w:r w:rsidRPr="00971720">
        <w:rPr>
          <w:rFonts w:ascii="Arial" w:hAnsi="Arial" w:cs="Arial"/>
          <w:sz w:val="20"/>
          <w:szCs w:val="20"/>
          <w:lang w:eastAsia="en-US"/>
        </w:rPr>
        <w:t>, w tym urzędowi wojewódzkiemu;</w:t>
      </w:r>
    </w:p>
    <w:p w14:paraId="6DBE24DC" w14:textId="12AF49BB" w:rsidR="00F51D2B" w:rsidRPr="00971720" w:rsidRDefault="00F51D2B" w:rsidP="00F51D2B">
      <w:pPr>
        <w:pStyle w:val="Akapitzlist1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 xml:space="preserve">innym podmiotom, które na podstawie stosownych umów podpisanych z Gminą </w:t>
      </w:r>
      <w:r w:rsidR="009B3B6B">
        <w:rPr>
          <w:rFonts w:ascii="Arial" w:eastAsia="Times New Roman" w:hAnsi="Arial" w:cs="Arial"/>
          <w:sz w:val="20"/>
          <w:szCs w:val="20"/>
          <w:lang w:eastAsia="en-US"/>
        </w:rPr>
        <w:t xml:space="preserve">Nowe Miasteczko </w:t>
      </w:r>
      <w:r w:rsidRPr="00971720">
        <w:rPr>
          <w:rFonts w:ascii="Arial" w:hAnsi="Arial" w:cs="Arial"/>
          <w:sz w:val="20"/>
          <w:szCs w:val="20"/>
          <w:lang w:eastAsia="en-US"/>
        </w:rPr>
        <w:t xml:space="preserve">przetwarzają dane osobowe, dla których Administratorem danych </w:t>
      </w:r>
      <w:r w:rsidR="009B3B6B">
        <w:rPr>
          <w:rFonts w:ascii="Arial" w:hAnsi="Arial" w:cs="Arial"/>
          <w:sz w:val="20"/>
          <w:szCs w:val="20"/>
          <w:lang w:eastAsia="en-US"/>
        </w:rPr>
        <w:t>jest Burmistrz Miasta i Gminy Nowe Miasteczko</w:t>
      </w:r>
      <w:r w:rsidRPr="00971720">
        <w:rPr>
          <w:rFonts w:ascii="Arial" w:hAnsi="Arial" w:cs="Arial"/>
          <w:sz w:val="20"/>
          <w:szCs w:val="20"/>
          <w:lang w:eastAsia="en-US"/>
        </w:rPr>
        <w:t>, w tym do biura projektowego</w:t>
      </w:r>
      <w:r w:rsidRPr="00971720">
        <w:rPr>
          <w:rFonts w:ascii="Arial" w:hAnsi="Arial" w:cs="Arial"/>
          <w:sz w:val="20"/>
          <w:szCs w:val="20"/>
        </w:rPr>
        <w:t>.</w:t>
      </w:r>
    </w:p>
    <w:p w14:paraId="3298FE90" w14:textId="77777777" w:rsidR="00F51D2B" w:rsidRPr="00971720" w:rsidRDefault="00F51D2B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Dane osobowe wnioskodawcy będą przechowywane przez okres realizacji niniejszej sprawy oraz przewidziany prawem okres archiwizacji.</w:t>
      </w:r>
    </w:p>
    <w:p w14:paraId="326AB0DB" w14:textId="77777777" w:rsidR="00F51D2B" w:rsidRPr="00971720" w:rsidRDefault="00F51D2B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Podane przez wnioskodawcę dane osobowe nie będą wykorzystywane do decyzji opartej na zautomatyzowanym przetwarzaniu, w tym profilowaniu, ani nie zostaną przekazane do państwa trzeciego lub organizacji międzynarodowej.</w:t>
      </w:r>
    </w:p>
    <w:p w14:paraId="420F9388" w14:textId="77777777" w:rsidR="00F51D2B" w:rsidRPr="00971720" w:rsidRDefault="00F51D2B" w:rsidP="00F51D2B">
      <w:pPr>
        <w:pStyle w:val="Akapitzlist1"/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Wnioskodawca ma prawo do:</w:t>
      </w:r>
    </w:p>
    <w:p w14:paraId="6A9B974E" w14:textId="77777777" w:rsidR="00F51D2B" w:rsidRPr="00971720" w:rsidRDefault="00F51D2B" w:rsidP="00F51D2B">
      <w:pPr>
        <w:pStyle w:val="Akapitzlist1"/>
        <w:numPr>
          <w:ilvl w:val="0"/>
          <w:numId w:val="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dostępu</w:t>
      </w:r>
      <w:r w:rsidRPr="00971720">
        <w:rPr>
          <w:rFonts w:ascii="Arial" w:hAnsi="Arial" w:cs="Arial"/>
          <w:sz w:val="20"/>
          <w:szCs w:val="20"/>
        </w:rPr>
        <w:t xml:space="preserve"> do swoich danych oraz otrzymania ich kopii, przy czym zgodnie z art. 8a ust. 1 ustawy z dnia 27 marca 2003 r. o planowaniu i zagospodarowaniu przestrzennym (Dz. U. z 2023 r., poz. 977 ze zm.), prawo to przysługuje, jeżeli nie wpływa na ochronę praw i wolności osób, od których dane pozyskano;</w:t>
      </w:r>
    </w:p>
    <w:p w14:paraId="6E086F70" w14:textId="77777777" w:rsidR="00F51D2B" w:rsidRPr="00971720" w:rsidRDefault="00F51D2B" w:rsidP="00F51D2B">
      <w:pPr>
        <w:pStyle w:val="Akapitzlist1"/>
        <w:numPr>
          <w:ilvl w:val="0"/>
          <w:numId w:val="3"/>
        </w:numPr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do sprostowania (poprawiania) swoich danych, jeśli są błędne lub nieaktualne,</w:t>
      </w:r>
    </w:p>
    <w:p w14:paraId="54A80F4D" w14:textId="77777777" w:rsidR="00F51D2B" w:rsidRPr="00971720" w:rsidRDefault="00F51D2B" w:rsidP="00F51D2B">
      <w:pPr>
        <w:pStyle w:val="Akapitzlist1"/>
        <w:numPr>
          <w:ilvl w:val="0"/>
          <w:numId w:val="3"/>
        </w:numPr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do żądania usunięcia danych osobowych;</w:t>
      </w:r>
    </w:p>
    <w:p w14:paraId="4E5FE14D" w14:textId="77777777" w:rsidR="00F51D2B" w:rsidRPr="00971720" w:rsidRDefault="00F51D2B" w:rsidP="00F51D2B">
      <w:pPr>
        <w:pStyle w:val="Akapitzlist1"/>
        <w:numPr>
          <w:ilvl w:val="0"/>
          <w:numId w:val="3"/>
        </w:numPr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do żądania ograniczenia przetwarzania danych, przy czym wystąpienie z żądaniem ograniczenia przetwarzania nie wpływa na przebieg i wynik postępowań dotyczących sporządzania aktów planistycznych (zgodnie z art. 8b ustawy z dnia 27 marca 2003 o planowaniu i zagospodarowaniu przestrzennym);</w:t>
      </w:r>
    </w:p>
    <w:p w14:paraId="4F532921" w14:textId="77777777" w:rsidR="00F51D2B" w:rsidRPr="00971720" w:rsidRDefault="00F51D2B" w:rsidP="00F51D2B">
      <w:pPr>
        <w:pStyle w:val="Akapitzlist1"/>
        <w:numPr>
          <w:ilvl w:val="0"/>
          <w:numId w:val="3"/>
        </w:numPr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wniesienia skargi do Prezesa Urzędu Ochrony Danych Osobowych (ul. Stawki 2, 00</w:t>
      </w:r>
      <w:r w:rsidRPr="00971720">
        <w:rPr>
          <w:rFonts w:ascii="Arial" w:hAnsi="Arial" w:cs="Arial"/>
          <w:sz w:val="20"/>
          <w:szCs w:val="20"/>
          <w:lang w:eastAsia="en-US"/>
        </w:rPr>
        <w:noBreakHyphen/>
        <w:t>193 Warszawa), gdy przetwarzanie danych osobowych wnioskodawcy narusza przepisy RODO.</w:t>
      </w:r>
    </w:p>
    <w:p w14:paraId="445DAEE1" w14:textId="3E1CE930" w:rsidR="00F51D2B" w:rsidRPr="00971720" w:rsidRDefault="00F51D2B" w:rsidP="00F51D2B">
      <w:pPr>
        <w:pStyle w:val="Akapitzlist1"/>
        <w:numPr>
          <w:ilvl w:val="0"/>
          <w:numId w:val="1"/>
        </w:numPr>
        <w:ind w:left="181" w:hanging="181"/>
        <w:jc w:val="both"/>
        <w:rPr>
          <w:rFonts w:ascii="Arial" w:hAnsi="Arial" w:cs="Arial"/>
          <w:sz w:val="20"/>
          <w:szCs w:val="20"/>
        </w:rPr>
      </w:pPr>
      <w:r w:rsidRPr="00971720">
        <w:rPr>
          <w:rFonts w:ascii="Arial" w:hAnsi="Arial" w:cs="Arial"/>
          <w:sz w:val="20"/>
          <w:szCs w:val="20"/>
          <w:lang w:eastAsia="en-US"/>
        </w:rPr>
        <w:t>Podanie</w:t>
      </w:r>
      <w:r w:rsidRPr="00971720">
        <w:rPr>
          <w:rFonts w:ascii="Arial" w:hAnsi="Arial" w:cs="Arial"/>
          <w:sz w:val="20"/>
          <w:szCs w:val="20"/>
        </w:rPr>
        <w:t xml:space="preserve"> przez wnioskodawcę danych osobowych jest wymogiem ustawowym, a niepodanie ich jest równoznaczne z niemożliwością rozpatrzenia wniosków złożonych w ramach sporządzenia planu ogólnego</w:t>
      </w:r>
      <w:r w:rsidR="00FA7E9F">
        <w:rPr>
          <w:rFonts w:ascii="Arial" w:hAnsi="Arial" w:cs="Arial"/>
          <w:sz w:val="20"/>
          <w:szCs w:val="20"/>
        </w:rPr>
        <w:t xml:space="preserve"> oraz studium</w:t>
      </w:r>
      <w:r w:rsidRPr="00971720">
        <w:rPr>
          <w:rFonts w:ascii="Arial" w:hAnsi="Arial" w:cs="Arial"/>
          <w:sz w:val="20"/>
          <w:szCs w:val="20"/>
        </w:rPr>
        <w:t>.</w:t>
      </w:r>
      <w:bookmarkEnd w:id="0"/>
    </w:p>
    <w:p w14:paraId="61068521" w14:textId="77777777" w:rsidR="00F51D2B" w:rsidRPr="00971720" w:rsidRDefault="00F51D2B">
      <w:pPr>
        <w:rPr>
          <w:sz w:val="20"/>
          <w:szCs w:val="20"/>
        </w:rPr>
      </w:pPr>
    </w:p>
    <w:sectPr w:rsidR="00F51D2B" w:rsidRPr="00971720" w:rsidSect="00F51D2B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114"/>
    <w:multiLevelType w:val="hybridMultilevel"/>
    <w:tmpl w:val="FBE40456"/>
    <w:lvl w:ilvl="0" w:tplc="A28EC8A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45AD0"/>
    <w:multiLevelType w:val="hybridMultilevel"/>
    <w:tmpl w:val="46DAB0A8"/>
    <w:lvl w:ilvl="0" w:tplc="A28EC8A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7382F9F"/>
    <w:multiLevelType w:val="hybridMultilevel"/>
    <w:tmpl w:val="5BAE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B"/>
    <w:rsid w:val="000D14E2"/>
    <w:rsid w:val="001046B5"/>
    <w:rsid w:val="00110ED4"/>
    <w:rsid w:val="001C3ED4"/>
    <w:rsid w:val="00230F46"/>
    <w:rsid w:val="003E6298"/>
    <w:rsid w:val="004A4AE1"/>
    <w:rsid w:val="004E4510"/>
    <w:rsid w:val="00504D40"/>
    <w:rsid w:val="0083447D"/>
    <w:rsid w:val="00954EE3"/>
    <w:rsid w:val="00971720"/>
    <w:rsid w:val="009B3B6B"/>
    <w:rsid w:val="00AD213B"/>
    <w:rsid w:val="00CF1D8E"/>
    <w:rsid w:val="00F27352"/>
    <w:rsid w:val="00F51D2B"/>
    <w:rsid w:val="00FA7E9F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D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51D2B"/>
    <w:rPr>
      <w:color w:val="0000FF"/>
      <w:u w:val="single"/>
    </w:rPr>
  </w:style>
  <w:style w:type="paragraph" w:styleId="NormalnyWeb">
    <w:name w:val="Normal (Web)"/>
    <w:basedOn w:val="Normalny"/>
    <w:unhideWhenUsed/>
    <w:rsid w:val="00F51D2B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F51D2B"/>
    <w:pPr>
      <w:ind w:left="720"/>
      <w:contextualSpacing/>
    </w:pPr>
    <w:rPr>
      <w:rFonts w:eastAsia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7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D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51D2B"/>
    <w:rPr>
      <w:color w:val="0000FF"/>
      <w:u w:val="single"/>
    </w:rPr>
  </w:style>
  <w:style w:type="paragraph" w:styleId="NormalnyWeb">
    <w:name w:val="Normal (Web)"/>
    <w:basedOn w:val="Normalny"/>
    <w:unhideWhenUsed/>
    <w:rsid w:val="00F51D2B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F51D2B"/>
    <w:pPr>
      <w:ind w:left="720"/>
      <w:contextualSpacing/>
    </w:pPr>
    <w:rPr>
      <w:rFonts w:eastAsia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emiastec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owemiastecz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awojcik</cp:lastModifiedBy>
  <cp:revision>2</cp:revision>
  <dcterms:created xsi:type="dcterms:W3CDTF">2024-06-03T07:27:00Z</dcterms:created>
  <dcterms:modified xsi:type="dcterms:W3CDTF">2024-06-03T07:27:00Z</dcterms:modified>
</cp:coreProperties>
</file>